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D397" w14:textId="2A4933C1" w:rsidR="00D53A05" w:rsidRDefault="00D53A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CATIS Eligibility:</w:t>
      </w:r>
    </w:p>
    <w:p w14:paraId="0D9D4749" w14:textId="3BFF2B7B" w:rsidR="0044221B" w:rsidRDefault="00D53A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Category 3</w:t>
      </w:r>
    </w:p>
    <w:p w14:paraId="461CC5BA" w14:textId="4A710D4C" w:rsidR="00D53A05" w:rsidRPr="00203920" w:rsidRDefault="0065306E" w:rsidP="00D53A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High School Degree or higher plus c</w:t>
      </w:r>
      <w:r w:rsidR="00D53A05" w:rsidRPr="00203920">
        <w:rPr>
          <w:rFonts w:ascii="Arial" w:hAnsi="Arial" w:cs="Arial"/>
        </w:rPr>
        <w:t xml:space="preserve">ompletion of a post-secondary comprehensive ATBVI technical education and training </w:t>
      </w:r>
      <w:bookmarkStart w:id="0" w:name="_GoBack"/>
      <w:bookmarkEnd w:id="0"/>
      <w:r w:rsidR="00D53A05" w:rsidRPr="00203920">
        <w:rPr>
          <w:rFonts w:ascii="Arial" w:hAnsi="Arial" w:cs="Arial"/>
        </w:rPr>
        <w:t>program, lasting at least one year, that covers all of the</w:t>
      </w:r>
      <w:r>
        <w:rPr>
          <w:rFonts w:ascii="Arial" w:hAnsi="Arial" w:cs="Arial"/>
        </w:rPr>
        <w:t xml:space="preserve"> CATIS</w:t>
      </w:r>
      <w:r w:rsidR="00D53A05" w:rsidRPr="00203920">
        <w:rPr>
          <w:rFonts w:ascii="Arial" w:hAnsi="Arial" w:cs="Arial"/>
        </w:rPr>
        <w:t xml:space="preserve"> Body of Knowledge education and </w:t>
      </w:r>
      <w:r>
        <w:rPr>
          <w:rFonts w:ascii="Arial" w:hAnsi="Arial" w:cs="Arial"/>
        </w:rPr>
        <w:t xml:space="preserve">CATIS </w:t>
      </w:r>
      <w:r w:rsidR="00D53A05" w:rsidRPr="00203920">
        <w:rPr>
          <w:rFonts w:ascii="Arial" w:hAnsi="Arial" w:cs="Arial"/>
        </w:rPr>
        <w:t>Applied Competencies skills training.</w:t>
      </w:r>
    </w:p>
    <w:p w14:paraId="00137041" w14:textId="77777777" w:rsidR="00D53A05" w:rsidRPr="00203920" w:rsidRDefault="00D53A05" w:rsidP="00D53A05">
      <w:pPr>
        <w:pStyle w:val="ListParagraph"/>
        <w:rPr>
          <w:rFonts w:ascii="Arial" w:hAnsi="Arial" w:cs="Arial"/>
        </w:rPr>
      </w:pPr>
    </w:p>
    <w:p w14:paraId="395E8C14" w14:textId="71BC212B" w:rsidR="00203920" w:rsidRPr="00203920" w:rsidRDefault="00D53A05" w:rsidP="00203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3920">
        <w:rPr>
          <w:rFonts w:ascii="Arial" w:hAnsi="Arial" w:cs="Arial"/>
        </w:rPr>
        <w:t>1,500 hours of</w:t>
      </w:r>
      <w:r w:rsidR="00203920" w:rsidRPr="00203920">
        <w:rPr>
          <w:rFonts w:ascii="Arial" w:hAnsi="Arial" w:cs="Arial"/>
        </w:rPr>
        <w:t xml:space="preserve"> Direct Work Experience providing assistive technology evaluation and training to individuals who are blind or have low vision.</w:t>
      </w:r>
      <w:r w:rsidR="00203920">
        <w:rPr>
          <w:rFonts w:ascii="Arial" w:hAnsi="Arial" w:cs="Arial"/>
        </w:rPr>
        <w:t xml:space="preserve"> [The 350 internship hours may be counted as part of the 1,500 hours</w:t>
      </w:r>
      <w:r w:rsidR="00B60C47">
        <w:rPr>
          <w:rFonts w:ascii="Arial" w:hAnsi="Arial" w:cs="Arial"/>
        </w:rPr>
        <w:t>].</w:t>
      </w:r>
    </w:p>
    <w:p w14:paraId="6EB86FE5" w14:textId="7FB5FDE8" w:rsidR="00203920" w:rsidRPr="00203920" w:rsidRDefault="00203920" w:rsidP="00203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3920">
        <w:rPr>
          <w:rFonts w:ascii="Arial" w:eastAsia="Times New Roman" w:hAnsi="Arial" w:cs="Arial"/>
          <w:color w:val="333333"/>
          <w:shd w:val="clear" w:color="auto" w:fill="FFFFFF"/>
        </w:rPr>
        <w:t>Direct consumer related services in Assistive Technology are defined as those services that are provided in-person to consumers and others related to or working with consumers. Work must be remunerated (does not include pre-professional training) and the total time required must have been gained within most recent applicable years based on the degree under which you are applying.</w:t>
      </w:r>
      <w:r>
        <w:rPr>
          <w:rFonts w:ascii="Arial" w:eastAsia="Times New Roman" w:hAnsi="Arial" w:cs="Arial"/>
          <w:color w:val="333333"/>
        </w:rPr>
        <w:t xml:space="preserve">  </w:t>
      </w:r>
      <w:r w:rsidRPr="00203920">
        <w:rPr>
          <w:rFonts w:ascii="Arial" w:eastAsia="Times New Roman" w:hAnsi="Arial" w:cs="Arial"/>
          <w:color w:val="333333"/>
          <w:shd w:val="clear" w:color="auto" w:fill="FFFFFF"/>
        </w:rPr>
        <w:t>It may include the following:</w:t>
      </w:r>
    </w:p>
    <w:p w14:paraId="34A98407" w14:textId="77777777" w:rsidR="00203920" w:rsidRPr="00203920" w:rsidRDefault="00203920" w:rsidP="0020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Evaluations, assessments, and other direct-to-consumer/student services</w:t>
      </w:r>
    </w:p>
    <w:p w14:paraId="663AC04E" w14:textId="77777777" w:rsidR="00203920" w:rsidRPr="00203920" w:rsidRDefault="00203920" w:rsidP="0020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Implementation and training for consumers and/or students</w:t>
      </w:r>
    </w:p>
    <w:p w14:paraId="76F06047" w14:textId="77777777" w:rsidR="00203920" w:rsidRPr="00203920" w:rsidRDefault="00203920" w:rsidP="0020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Limited training provided to caregivers, support personnel, teacher's aides, TVIs, etc. in some instances as reinforcement of training being provided by CATIS (not to exceed 5% of total time)</w:t>
      </w:r>
    </w:p>
    <w:p w14:paraId="7EAA6BDD" w14:textId="77777777" w:rsidR="00203920" w:rsidRPr="00203920" w:rsidRDefault="00203920" w:rsidP="0020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Time spent preparing and writing assessment/instructional reports not to exceed 10% of total time</w:t>
      </w:r>
    </w:p>
    <w:p w14:paraId="6AF90906" w14:textId="03DABB80" w:rsidR="00203920" w:rsidRPr="00203920" w:rsidRDefault="00203920" w:rsidP="00203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Time spent in staffing and interdisciplinary meetings not to exceed 5% of total time</w:t>
      </w:r>
    </w:p>
    <w:p w14:paraId="6EDC223D" w14:textId="77777777" w:rsidR="00203920" w:rsidRPr="00203920" w:rsidRDefault="00203920" w:rsidP="002039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3920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Expressly excluded</w:t>
      </w:r>
      <w:r w:rsidRPr="00203920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203920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from Direct Service</w:t>
      </w:r>
      <w:r w:rsidRPr="00203920">
        <w:rPr>
          <w:rFonts w:ascii="Arial" w:eastAsia="Times New Roman" w:hAnsi="Arial" w:cs="Arial"/>
          <w:color w:val="333333"/>
          <w:shd w:val="clear" w:color="auto" w:fill="FFFFFF"/>
        </w:rPr>
        <w:t> include the following:</w:t>
      </w:r>
    </w:p>
    <w:p w14:paraId="0E1A7021" w14:textId="77777777" w:rsidR="00203920" w:rsidRPr="00203920" w:rsidRDefault="00203920" w:rsidP="002039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Administrative tasks and paperwork processing such as scheduling, ordering technology, billing and collection related tasks.</w:t>
      </w:r>
    </w:p>
    <w:p w14:paraId="7C3781F3" w14:textId="73550930" w:rsidR="00203920" w:rsidRDefault="00203920" w:rsidP="002039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03920">
        <w:rPr>
          <w:rFonts w:ascii="Arial" w:eastAsia="Times New Roman" w:hAnsi="Arial" w:cs="Arial"/>
          <w:color w:val="333333"/>
        </w:rPr>
        <w:t>Instruction and Research that does not include consumer contact</w:t>
      </w:r>
    </w:p>
    <w:p w14:paraId="1446987F" w14:textId="045A292D" w:rsidR="00203920" w:rsidRDefault="00B60C47" w:rsidP="00B60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Category 3 </w:t>
      </w:r>
      <w:r w:rsidRPr="00B60C47">
        <w:rPr>
          <w:rFonts w:ascii="Arial" w:eastAsia="Times New Roman" w:hAnsi="Arial" w:cs="Arial"/>
          <w:b/>
          <w:bCs/>
          <w:color w:val="333333"/>
        </w:rPr>
        <w:t>Documentation Required:</w:t>
      </w:r>
    </w:p>
    <w:p w14:paraId="4EDD5BC3" w14:textId="6F42C38E" w:rsidR="00B60C47" w:rsidRDefault="00B60C47" w:rsidP="00B60C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Copy of Certificate of Completion of the technical training program including documentation of the coursework and duration of the program.</w:t>
      </w:r>
    </w:p>
    <w:p w14:paraId="6F551F16" w14:textId="77777777" w:rsidR="00B60C47" w:rsidRDefault="00B60C47" w:rsidP="00B60C4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</w:rPr>
      </w:pPr>
    </w:p>
    <w:p w14:paraId="07000F0D" w14:textId="2F967C9D" w:rsidR="00B60C47" w:rsidRDefault="00B60C47" w:rsidP="00B60C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Core Domain Area Checklist</w:t>
      </w:r>
    </w:p>
    <w:p w14:paraId="56DD301E" w14:textId="77777777" w:rsidR="00B60C47" w:rsidRPr="00B60C47" w:rsidRDefault="00B60C47" w:rsidP="00B60C47">
      <w:pPr>
        <w:pStyle w:val="ListParagraph"/>
        <w:rPr>
          <w:rFonts w:ascii="Arial" w:eastAsia="Times New Roman" w:hAnsi="Arial" w:cs="Arial"/>
          <w:color w:val="333333"/>
        </w:rPr>
      </w:pPr>
    </w:p>
    <w:p w14:paraId="3B3762FC" w14:textId="6A05A514" w:rsidR="00B60C47" w:rsidRDefault="00B60C47" w:rsidP="00B60C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Clinical Competency Evaluation Form signed by a CATIS</w:t>
      </w:r>
    </w:p>
    <w:p w14:paraId="4FE62CDB" w14:textId="77777777" w:rsidR="00B60C47" w:rsidRPr="00B60C47" w:rsidRDefault="00B60C47" w:rsidP="00B60C47">
      <w:pPr>
        <w:pStyle w:val="ListParagraph"/>
        <w:rPr>
          <w:rFonts w:ascii="Arial" w:eastAsia="Times New Roman" w:hAnsi="Arial" w:cs="Arial"/>
          <w:color w:val="333333"/>
        </w:rPr>
      </w:pPr>
    </w:p>
    <w:p w14:paraId="759AD4E4" w14:textId="6F9400CA" w:rsidR="00B60C47" w:rsidRDefault="00B60C47" w:rsidP="00B60C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Offsite Internship Supervisor Form, if applicable</w:t>
      </w:r>
    </w:p>
    <w:p w14:paraId="4FD182AA" w14:textId="77777777" w:rsidR="00B60C47" w:rsidRPr="00B60C47" w:rsidRDefault="00B60C47" w:rsidP="00B60C47">
      <w:pPr>
        <w:pStyle w:val="ListParagraph"/>
        <w:rPr>
          <w:rFonts w:ascii="Arial" w:eastAsia="Times New Roman" w:hAnsi="Arial" w:cs="Arial"/>
          <w:color w:val="333333"/>
        </w:rPr>
      </w:pPr>
    </w:p>
    <w:p w14:paraId="004913FE" w14:textId="594DE631" w:rsidR="00B60C47" w:rsidRDefault="00B60C47" w:rsidP="0020392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Employer{s} Direct Service Hours Form for Category 3</w:t>
      </w:r>
    </w:p>
    <w:p w14:paraId="2F873C69" w14:textId="77777777" w:rsidR="00B60C47" w:rsidRPr="00B60C47" w:rsidRDefault="00B60C47" w:rsidP="00B60C47">
      <w:pPr>
        <w:pStyle w:val="ListParagraph"/>
        <w:rPr>
          <w:rFonts w:ascii="Arial" w:eastAsia="Times New Roman" w:hAnsi="Arial" w:cs="Arial"/>
          <w:color w:val="333333"/>
        </w:rPr>
      </w:pPr>
    </w:p>
    <w:p w14:paraId="1C84D90B" w14:textId="77777777" w:rsidR="00B60C47" w:rsidRPr="00B60C47" w:rsidRDefault="00B60C47" w:rsidP="00B60C4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</w:rPr>
      </w:pPr>
    </w:p>
    <w:p w14:paraId="3395E776" w14:textId="0E9097B9" w:rsidR="00D53A05" w:rsidRPr="00B60C47" w:rsidRDefault="00D53A05" w:rsidP="00B60C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b/>
          <w:bCs/>
          <w:color w:val="111111"/>
          <w:sz w:val="24"/>
          <w:szCs w:val="24"/>
        </w:rPr>
        <w:t>Internship Requirements fo</w:t>
      </w:r>
      <w:r w:rsidRPr="00203920">
        <w:rPr>
          <w:rFonts w:ascii="Arial" w:eastAsia="Times New Roman" w:hAnsi="Arial" w:cs="Arial"/>
          <w:b/>
          <w:bCs/>
          <w:color w:val="111111"/>
          <w:sz w:val="24"/>
          <w:szCs w:val="24"/>
        </w:rPr>
        <w:t>r</w:t>
      </w:r>
      <w:r w:rsidRPr="00D53A0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Categor</w:t>
      </w:r>
      <w:r w:rsidRPr="00203920">
        <w:rPr>
          <w:rFonts w:ascii="Arial" w:eastAsia="Times New Roman" w:hAnsi="Arial" w:cs="Arial"/>
          <w:b/>
          <w:bCs/>
          <w:color w:val="111111"/>
          <w:sz w:val="24"/>
          <w:szCs w:val="24"/>
        </w:rPr>
        <w:t>ies,</w:t>
      </w:r>
      <w:r w:rsidRPr="00D53A0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20392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1, </w:t>
      </w:r>
      <w:r w:rsidRPr="00D53A05">
        <w:rPr>
          <w:rFonts w:ascii="Arial" w:eastAsia="Times New Roman" w:hAnsi="Arial" w:cs="Arial"/>
          <w:b/>
          <w:bCs/>
          <w:color w:val="111111"/>
          <w:sz w:val="24"/>
          <w:szCs w:val="24"/>
        </w:rPr>
        <w:t>2</w:t>
      </w:r>
      <w:r w:rsidRPr="0020392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and 3</w:t>
      </w:r>
      <w:r w:rsidRPr="00D53A05">
        <w:rPr>
          <w:rFonts w:ascii="Arial" w:eastAsia="Times New Roman" w:hAnsi="Arial" w:cs="Arial"/>
          <w:b/>
          <w:bCs/>
          <w:color w:val="111111"/>
          <w:sz w:val="24"/>
          <w:szCs w:val="24"/>
        </w:rPr>
        <w:t>:</w:t>
      </w:r>
    </w:p>
    <w:p w14:paraId="7456EFDB" w14:textId="4EDDF1E6" w:rsidR="00D53A05" w:rsidRPr="00D53A05" w:rsidRDefault="00D53A05" w:rsidP="00D53A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b/>
          <w:bCs/>
          <w:color w:val="333333"/>
        </w:rPr>
        <w:t>Internship must be supervised by a CATIS either onsite or off-site. Off-site Supervision form must be submitted to ACVREP for approval prior to the start of the internship.</w:t>
      </w:r>
    </w:p>
    <w:p w14:paraId="463CA775" w14:textId="77777777" w:rsidR="00D53A05" w:rsidRPr="00D53A05" w:rsidRDefault="00D53A05" w:rsidP="00D53A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Total Internship hours of 350</w:t>
      </w:r>
    </w:p>
    <w:p w14:paraId="1FF119EF" w14:textId="77777777" w:rsidR="00D53A05" w:rsidRPr="00D53A05" w:rsidRDefault="00D53A05" w:rsidP="00D53A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280 hours of the Internship must be Direct Service that may include the following:</w:t>
      </w:r>
    </w:p>
    <w:p w14:paraId="7F7CA4E9" w14:textId="77777777" w:rsidR="00D53A05" w:rsidRPr="00D53A05" w:rsidRDefault="00D53A05" w:rsidP="00D53A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Evaluations, assessments, and other direct-to-consumer/student services</w:t>
      </w:r>
    </w:p>
    <w:p w14:paraId="6BCF7C99" w14:textId="77777777" w:rsidR="00D53A05" w:rsidRPr="00D53A05" w:rsidRDefault="00D53A05" w:rsidP="00D53A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lastRenderedPageBreak/>
        <w:t>Implementation and training for consumers and/or students</w:t>
      </w:r>
    </w:p>
    <w:p w14:paraId="11EBE076" w14:textId="77777777" w:rsidR="00D53A05" w:rsidRPr="00D53A05" w:rsidRDefault="00D53A05" w:rsidP="00D53A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Limited training provided to caregivers, support personnel, teacher's aides, TVIs, etc. in some instances as reinforcement of training being provided by CATIS (not to exceed 5% of total time)</w:t>
      </w:r>
    </w:p>
    <w:p w14:paraId="210ED17B" w14:textId="77777777" w:rsidR="00D53A05" w:rsidRPr="00D53A05" w:rsidRDefault="00D53A05" w:rsidP="00D53A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Time spent preparing and writing assessment/instructional reports not to exceed 10% of total time</w:t>
      </w:r>
    </w:p>
    <w:p w14:paraId="50872184" w14:textId="77777777" w:rsidR="00D53A05" w:rsidRPr="00D53A05" w:rsidRDefault="00D53A05" w:rsidP="00D53A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Time spent in staffing and interdisciplinary meetings not to exceed 5% of total time</w:t>
      </w:r>
      <w:r w:rsidRPr="00D53A05">
        <w:rPr>
          <w:rFonts w:ascii="Arial" w:eastAsia="Times New Roman" w:hAnsi="Arial" w:cs="Arial"/>
          <w:color w:val="333333"/>
        </w:rPr>
        <w:br/>
      </w:r>
    </w:p>
    <w:p w14:paraId="529A2F74" w14:textId="77777777" w:rsidR="00D53A05" w:rsidRDefault="00D53A05" w:rsidP="00D53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b/>
          <w:bCs/>
          <w:color w:val="333333"/>
        </w:rPr>
        <w:t>Expressly excluded</w:t>
      </w:r>
      <w:r w:rsidRPr="00D53A05">
        <w:rPr>
          <w:rFonts w:ascii="Arial" w:eastAsia="Times New Roman" w:hAnsi="Arial" w:cs="Arial"/>
          <w:color w:val="333333"/>
        </w:rPr>
        <w:t> </w:t>
      </w:r>
      <w:r w:rsidRPr="00D53A05">
        <w:rPr>
          <w:rFonts w:ascii="Arial" w:eastAsia="Times New Roman" w:hAnsi="Arial" w:cs="Arial"/>
          <w:b/>
          <w:bCs/>
          <w:color w:val="333333"/>
        </w:rPr>
        <w:t>from Direct Service</w:t>
      </w:r>
      <w:r w:rsidRPr="00D53A05">
        <w:rPr>
          <w:rFonts w:ascii="Arial" w:eastAsia="Times New Roman" w:hAnsi="Arial" w:cs="Arial"/>
          <w:color w:val="333333"/>
        </w:rPr>
        <w:t> include the following:</w:t>
      </w:r>
      <w:r w:rsidRPr="00D53A05">
        <w:rPr>
          <w:rFonts w:ascii="Arial" w:eastAsia="Times New Roman" w:hAnsi="Arial" w:cs="Arial"/>
          <w:color w:val="333333"/>
        </w:rPr>
        <w:br/>
      </w:r>
    </w:p>
    <w:p w14:paraId="4D8C4365" w14:textId="77777777" w:rsidR="00D53A05" w:rsidRDefault="00D53A05" w:rsidP="00D53A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Administrative tasks and paperwork processing such as scheduling, ordering technology, billing and collection related tasks.</w:t>
      </w:r>
    </w:p>
    <w:p w14:paraId="7F7C513A" w14:textId="3DB46B7C" w:rsidR="00D53A05" w:rsidRPr="00D53A05" w:rsidRDefault="00D53A05" w:rsidP="00D53A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53A05">
        <w:rPr>
          <w:rFonts w:ascii="Arial" w:eastAsia="Times New Roman" w:hAnsi="Arial" w:cs="Arial"/>
          <w:color w:val="333333"/>
        </w:rPr>
        <w:t>Instruction and Research that does not include consumer contact</w:t>
      </w:r>
    </w:p>
    <w:p w14:paraId="5A5C97C6" w14:textId="77777777" w:rsidR="00D53A05" w:rsidRPr="00D53A05" w:rsidRDefault="00D53A05" w:rsidP="00D53A05">
      <w:pPr>
        <w:rPr>
          <w:rFonts w:ascii="Arial" w:hAnsi="Arial" w:cs="Arial"/>
          <w:sz w:val="24"/>
          <w:szCs w:val="24"/>
        </w:rPr>
      </w:pPr>
    </w:p>
    <w:sectPr w:rsidR="00D53A05" w:rsidRPr="00D53A05" w:rsidSect="00B60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F42"/>
    <w:multiLevelType w:val="hybridMultilevel"/>
    <w:tmpl w:val="F22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653"/>
    <w:multiLevelType w:val="hybridMultilevel"/>
    <w:tmpl w:val="2568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68D"/>
    <w:multiLevelType w:val="multilevel"/>
    <w:tmpl w:val="EBB64E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5992F96"/>
    <w:multiLevelType w:val="multilevel"/>
    <w:tmpl w:val="AE6C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74028"/>
    <w:multiLevelType w:val="hybridMultilevel"/>
    <w:tmpl w:val="100C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2AA3"/>
    <w:multiLevelType w:val="hybridMultilevel"/>
    <w:tmpl w:val="EF264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A111F"/>
    <w:multiLevelType w:val="hybridMultilevel"/>
    <w:tmpl w:val="15A2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59C2"/>
    <w:multiLevelType w:val="multilevel"/>
    <w:tmpl w:val="3F50312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FF07EB2"/>
    <w:multiLevelType w:val="hybridMultilevel"/>
    <w:tmpl w:val="69543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05"/>
    <w:rsid w:val="00203920"/>
    <w:rsid w:val="00337F54"/>
    <w:rsid w:val="003C05D2"/>
    <w:rsid w:val="0044221B"/>
    <w:rsid w:val="0065306E"/>
    <w:rsid w:val="007D1045"/>
    <w:rsid w:val="00B60C47"/>
    <w:rsid w:val="00D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23AB"/>
  <w15:chartTrackingRefBased/>
  <w15:docId w15:val="{D4BFF132-F28A-4A09-A2A0-DF86D3EF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3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53A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Kathleen Zeider</cp:lastModifiedBy>
  <cp:revision>3</cp:revision>
  <dcterms:created xsi:type="dcterms:W3CDTF">2021-04-12T18:14:00Z</dcterms:created>
  <dcterms:modified xsi:type="dcterms:W3CDTF">2021-04-12T18:14:00Z</dcterms:modified>
</cp:coreProperties>
</file>